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2859A" w14:textId="77777777" w:rsidR="00D9203F" w:rsidRDefault="00D9203F">
      <w:bookmarkStart w:id="0" w:name="_GoBack"/>
      <w:bookmarkEnd w:id="0"/>
    </w:p>
    <w:tbl>
      <w:tblPr>
        <w:tblStyle w:val="LightList"/>
        <w:tblW w:w="5000" w:type="pct"/>
        <w:tblLook w:val="0020" w:firstRow="1" w:lastRow="0" w:firstColumn="0" w:lastColumn="0" w:noHBand="0" w:noVBand="0"/>
      </w:tblPr>
      <w:tblGrid>
        <w:gridCol w:w="5228"/>
        <w:gridCol w:w="2043"/>
        <w:gridCol w:w="3529"/>
      </w:tblGrid>
      <w:tr w:rsidR="008A4CCD" w:rsidRPr="007961B9" w14:paraId="3D2E9C04" w14:textId="77777777" w:rsidTr="002340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270431" w14:textId="40241CAC" w:rsidR="007961B9" w:rsidRPr="007961B9" w:rsidRDefault="075848AB" w:rsidP="00CA1C26">
            <w:pPr>
              <w:jc w:val="center"/>
            </w:pPr>
            <w:r>
              <w:t>Step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D8A770" w14:textId="446CB672" w:rsidR="007961B9" w:rsidRPr="007961B9" w:rsidRDefault="075848AB" w:rsidP="00CA1C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 Completed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9C5326" w14:textId="19A00397" w:rsidR="007961B9" w:rsidRPr="007961B9" w:rsidRDefault="075848AB" w:rsidP="00CA1C26">
            <w:pPr>
              <w:jc w:val="center"/>
            </w:pPr>
            <w:r>
              <w:t>Notes</w:t>
            </w:r>
          </w:p>
        </w:tc>
      </w:tr>
      <w:tr w:rsidR="00BA010A" w:rsidRPr="006924E2" w14:paraId="66D54959" w14:textId="77777777" w:rsidTr="00234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D91F3" w14:textId="4AB4E848" w:rsidR="00BA010A" w:rsidRPr="006924E2" w:rsidRDefault="00D9203F" w:rsidP="00AA4DE2">
            <w:pPr>
              <w:spacing w:before="120" w:after="120"/>
            </w:pPr>
            <w:r w:rsidRPr="00AA4DE2">
              <w:rPr>
                <w:b/>
                <w:bCs/>
                <w:i/>
                <w:iCs/>
              </w:rPr>
              <w:t xml:space="preserve">Read the GWS Graduate Handbook </w:t>
            </w:r>
            <w:r>
              <w:t>section on the “Dissertation” and meet with the Director of Graduate Studies if you have questions about the process</w:t>
            </w:r>
            <w:r w:rsidR="00934823">
              <w:t xml:space="preserve"> for developing and defending your Dissertation Proposal</w:t>
            </w:r>
            <w:r>
              <w:t>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D1A6" w14:textId="77777777" w:rsidR="00BA010A" w:rsidRPr="006924E2" w:rsidRDefault="00BA010A" w:rsidP="00464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2B93E4" w14:textId="77777777" w:rsidR="00BA010A" w:rsidRPr="006924E2" w:rsidRDefault="00BA010A" w:rsidP="0046408B"/>
        </w:tc>
      </w:tr>
      <w:tr w:rsidR="006924E2" w:rsidRPr="006924E2" w14:paraId="6B406893" w14:textId="6635E2B5" w:rsidTr="002340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DB61E" w14:textId="2421DF55" w:rsidR="006924E2" w:rsidRPr="006924E2" w:rsidRDefault="00D9203F" w:rsidP="00AA4DE2">
            <w:pPr>
              <w:spacing w:before="120" w:after="120"/>
            </w:pPr>
            <w:r w:rsidRPr="00AA4DE2">
              <w:rPr>
                <w:b/>
                <w:bCs/>
                <w:i/>
                <w:iCs/>
              </w:rPr>
              <w:t>Select a Dissertation Adviser</w:t>
            </w:r>
            <w:r>
              <w:t xml:space="preserve"> (Chair of your Dissertation Committee).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53CA" w14:textId="77777777" w:rsidR="006924E2" w:rsidRPr="006924E2" w:rsidRDefault="006924E2" w:rsidP="00796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472DF8" w14:textId="77777777" w:rsidR="006924E2" w:rsidRPr="006924E2" w:rsidRDefault="006924E2" w:rsidP="006924E2"/>
        </w:tc>
      </w:tr>
      <w:tr w:rsidR="006924E2" w:rsidRPr="006924E2" w14:paraId="1762B327" w14:textId="5A15A4F1" w:rsidTr="00234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5DED8" w14:textId="40548AD3" w:rsidR="006924E2" w:rsidRPr="006924E2" w:rsidRDefault="00D9203F" w:rsidP="00AA4DE2">
            <w:pPr>
              <w:spacing w:before="120" w:after="120"/>
            </w:pPr>
            <w:r>
              <w:t xml:space="preserve">Discuss your dissertation ideas with your Adviser and work with them to </w:t>
            </w:r>
            <w:r w:rsidRPr="00AA4DE2">
              <w:rPr>
                <w:b/>
                <w:bCs/>
                <w:i/>
                <w:iCs/>
              </w:rPr>
              <w:t>constitute a Dissertation Committee</w:t>
            </w:r>
            <w:r>
              <w:t>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0FE0" w14:textId="77777777" w:rsidR="006924E2" w:rsidRPr="006924E2" w:rsidRDefault="006924E2" w:rsidP="00692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6597AE" w14:textId="77777777" w:rsidR="006924E2" w:rsidRPr="006924E2" w:rsidRDefault="006924E2" w:rsidP="006924E2"/>
        </w:tc>
      </w:tr>
      <w:tr w:rsidR="006924E2" w:rsidRPr="006924E2" w14:paraId="7BD16706" w14:textId="5378B7CA" w:rsidTr="002340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7FA45D" w14:textId="7DD35B25" w:rsidR="006924E2" w:rsidRPr="006924E2" w:rsidRDefault="00D9203F" w:rsidP="00AA4DE2">
            <w:pPr>
              <w:spacing w:before="120" w:after="120"/>
            </w:pPr>
            <w:r>
              <w:t xml:space="preserve">Work with the Academic Program Coordinator to </w:t>
            </w:r>
            <w:r w:rsidRPr="00AA4DE2">
              <w:rPr>
                <w:b/>
                <w:bCs/>
                <w:i/>
                <w:iCs/>
              </w:rPr>
              <w:t>secure Graduate College approval</w:t>
            </w:r>
            <w:r>
              <w:t xml:space="preserve"> for any committee member who is </w:t>
            </w:r>
            <w:r w:rsidRPr="00AA4DE2">
              <w:rPr>
                <w:u w:val="single"/>
              </w:rPr>
              <w:t>not</w:t>
            </w:r>
            <w:r>
              <w:t xml:space="preserve"> tenured or tenure-track faculty at the University of Arizona.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D2AE" w14:textId="77777777" w:rsidR="006924E2" w:rsidRPr="006924E2" w:rsidRDefault="006924E2" w:rsidP="006924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2FA875" w14:textId="77777777" w:rsidR="006924E2" w:rsidRPr="006924E2" w:rsidRDefault="006924E2" w:rsidP="006924E2"/>
        </w:tc>
      </w:tr>
      <w:tr w:rsidR="006924E2" w:rsidRPr="006924E2" w14:paraId="293C88DD" w14:textId="145E75CF" w:rsidTr="00234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A549B" w14:textId="5CB85EDA" w:rsidR="006924E2" w:rsidRPr="006924E2" w:rsidRDefault="00D9203F" w:rsidP="00AA4DE2">
            <w:pPr>
              <w:spacing w:before="120" w:after="120"/>
            </w:pPr>
            <w:r w:rsidRPr="00AA4DE2">
              <w:rPr>
                <w:b/>
                <w:bCs/>
                <w:i/>
                <w:iCs/>
              </w:rPr>
              <w:t>Fill out the “Doctoral Dissertation Committee Appointment Form”</w:t>
            </w:r>
            <w:r>
              <w:t xml:space="preserve"> in </w:t>
            </w:r>
            <w:proofErr w:type="spellStart"/>
            <w:r>
              <w:t>GradPath</w:t>
            </w:r>
            <w:proofErr w:type="spellEnd"/>
            <w:r>
              <w:t>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BF56" w14:textId="77777777" w:rsidR="006924E2" w:rsidRPr="006924E2" w:rsidRDefault="006924E2" w:rsidP="00692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DA4FDC" w14:textId="77777777" w:rsidR="006924E2" w:rsidRPr="006924E2" w:rsidRDefault="006924E2" w:rsidP="006924E2"/>
        </w:tc>
      </w:tr>
      <w:tr w:rsidR="006924E2" w:rsidRPr="006924E2" w14:paraId="54F9AF03" w14:textId="00364D3E" w:rsidTr="002340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B55DD" w14:textId="1AE6BABB" w:rsidR="006924E2" w:rsidRPr="006924E2" w:rsidRDefault="00D9203F" w:rsidP="00AA4DE2">
            <w:pPr>
              <w:spacing w:before="120" w:after="120"/>
            </w:pPr>
            <w:r>
              <w:t xml:space="preserve">Under the guidance of your Adviser and with input from your committee, </w:t>
            </w:r>
            <w:r w:rsidRPr="00AA4DE2">
              <w:rPr>
                <w:b/>
                <w:bCs/>
                <w:i/>
                <w:iCs/>
              </w:rPr>
              <w:t>write a Dissertation Proposal</w:t>
            </w:r>
            <w:r>
              <w:t>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14C5" w14:textId="77777777" w:rsidR="006924E2" w:rsidRPr="006924E2" w:rsidRDefault="006924E2" w:rsidP="006924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3DFE58" w14:textId="77777777" w:rsidR="006924E2" w:rsidRPr="006924E2" w:rsidRDefault="006924E2" w:rsidP="006924E2"/>
        </w:tc>
      </w:tr>
      <w:tr w:rsidR="006924E2" w:rsidRPr="006924E2" w14:paraId="0B983073" w14:textId="6B533FFF" w:rsidTr="00234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BFAFB" w14:textId="37309C30" w:rsidR="006924E2" w:rsidRPr="006924E2" w:rsidRDefault="00D9203F" w:rsidP="00AA4DE2">
            <w:pPr>
              <w:spacing w:before="120" w:after="120"/>
            </w:pPr>
            <w:r w:rsidRPr="00AA4DE2">
              <w:rPr>
                <w:lang w:val="en"/>
              </w:rPr>
              <w:t>When your Adviser is satisfied with your proposal,</w:t>
            </w:r>
            <w:r>
              <w:t xml:space="preserve"> work with your committee to </w:t>
            </w:r>
            <w:r w:rsidRPr="00AA4DE2">
              <w:rPr>
                <w:b/>
                <w:bCs/>
                <w:i/>
                <w:iCs/>
              </w:rPr>
              <w:t>set a date and time for the Proposal Defense</w:t>
            </w:r>
            <w:r>
              <w:t>. The defense should be scheduled at last 2 weeks in advance to give your committee time to read your proposal. The defense lasts 1 hour.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EA26" w14:textId="77777777" w:rsidR="006924E2" w:rsidRPr="006924E2" w:rsidRDefault="006924E2" w:rsidP="00692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CB138B" w14:textId="77777777" w:rsidR="006924E2" w:rsidRPr="006924E2" w:rsidRDefault="006924E2" w:rsidP="006924E2"/>
        </w:tc>
      </w:tr>
      <w:tr w:rsidR="006924E2" w:rsidRPr="006924E2" w14:paraId="2D91A473" w14:textId="50B9A9B7" w:rsidTr="002340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76745" w14:textId="034811DE" w:rsidR="006924E2" w:rsidRPr="006924E2" w:rsidRDefault="00D9203F" w:rsidP="00AA4DE2">
            <w:pPr>
              <w:spacing w:before="120" w:after="120"/>
            </w:pPr>
            <w:r>
              <w:t xml:space="preserve">At least 2 weeks before the defense, </w:t>
            </w:r>
            <w:r w:rsidRPr="00AA4DE2">
              <w:rPr>
                <w:b/>
                <w:bCs/>
                <w:i/>
                <w:iCs/>
              </w:rPr>
              <w:t>provide the complete Proposal to your Committee</w:t>
            </w:r>
            <w:r>
              <w:t>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DC78" w14:textId="77777777" w:rsidR="006924E2" w:rsidRPr="006924E2" w:rsidRDefault="006924E2" w:rsidP="006924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B0B2CF" w14:textId="77777777" w:rsidR="006924E2" w:rsidRPr="006924E2" w:rsidRDefault="006924E2" w:rsidP="006924E2"/>
        </w:tc>
      </w:tr>
      <w:tr w:rsidR="006924E2" w:rsidRPr="006924E2" w14:paraId="12B56592" w14:textId="7EC8AD86" w:rsidTr="00234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E9636" w14:textId="00A5DD35" w:rsidR="006924E2" w:rsidRPr="006924E2" w:rsidRDefault="00D9203F" w:rsidP="00AA4DE2">
            <w:pPr>
              <w:spacing w:before="120" w:after="120"/>
            </w:pPr>
            <w:r>
              <w:t xml:space="preserve">As soon as the date and time of the defense are set, </w:t>
            </w:r>
            <w:r w:rsidRPr="00AA4DE2">
              <w:rPr>
                <w:b/>
                <w:bCs/>
                <w:i/>
                <w:iCs/>
              </w:rPr>
              <w:t>notify the DGS and Academic Program Coordinator</w:t>
            </w:r>
            <w:r>
              <w:t xml:space="preserve"> and work with the APC to reserve a location.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A498" w14:textId="77777777" w:rsidR="006924E2" w:rsidRPr="006924E2" w:rsidRDefault="006924E2" w:rsidP="00692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B5F778" w14:textId="77777777" w:rsidR="006924E2" w:rsidRPr="006924E2" w:rsidRDefault="006924E2" w:rsidP="006924E2"/>
        </w:tc>
      </w:tr>
      <w:tr w:rsidR="006924E2" w:rsidRPr="006924E2" w14:paraId="0E8ED72C" w14:textId="26E3B84C" w:rsidTr="002340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63E3F" w14:textId="1BDB2D86" w:rsidR="006924E2" w:rsidRPr="006924E2" w:rsidRDefault="00D9203F" w:rsidP="00AA4DE2">
            <w:pPr>
              <w:spacing w:before="120" w:after="120"/>
            </w:pPr>
            <w:r w:rsidRPr="00AA4DE2">
              <w:rPr>
                <w:b/>
                <w:bCs/>
                <w:i/>
                <w:iCs/>
              </w:rPr>
              <w:t>Place a</w:t>
            </w:r>
            <w:r>
              <w:t xml:space="preserve"> </w:t>
            </w:r>
            <w:proofErr w:type="spellStart"/>
            <w:r w:rsidRPr="00AA4DE2">
              <w:rPr>
                <w:b/>
                <w:bCs/>
                <w:i/>
                <w:iCs/>
              </w:rPr>
              <w:t>TicketDog</w:t>
            </w:r>
            <w:proofErr w:type="spellEnd"/>
            <w:r w:rsidRPr="00AA4DE2">
              <w:rPr>
                <w:b/>
                <w:bCs/>
                <w:i/>
                <w:iCs/>
              </w:rPr>
              <w:t xml:space="preserve"> request with SBS Tech</w:t>
            </w:r>
            <w:r>
              <w:t xml:space="preserve"> if any committee member will be attending the defense remotely (Skype, etc.). GWS staff and faculty </w:t>
            </w:r>
            <w:r>
              <w:lastRenderedPageBreak/>
              <w:t xml:space="preserve">cannot provide technology assistance, but the Academic Program Coordinator can assist you in making a </w:t>
            </w:r>
            <w:proofErr w:type="spellStart"/>
            <w:r>
              <w:t>TicketDog</w:t>
            </w:r>
            <w:proofErr w:type="spellEnd"/>
            <w:r>
              <w:t xml:space="preserve"> request to SBS Tech.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BA04" w14:textId="77777777" w:rsidR="006924E2" w:rsidRPr="006924E2" w:rsidRDefault="006924E2" w:rsidP="006924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21FF46" w14:textId="77777777" w:rsidR="006924E2" w:rsidRPr="006924E2" w:rsidRDefault="006924E2" w:rsidP="006924E2"/>
        </w:tc>
      </w:tr>
      <w:tr w:rsidR="006924E2" w:rsidRPr="006924E2" w14:paraId="1C7D5383" w14:textId="784AD4BA" w:rsidTr="00234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1761F" w14:textId="5ED03C9E" w:rsidR="006924E2" w:rsidRPr="006924E2" w:rsidRDefault="00D9203F" w:rsidP="00AA4DE2">
            <w:pPr>
              <w:spacing w:before="120" w:after="120"/>
            </w:pPr>
            <w:r>
              <w:t xml:space="preserve">At the end of the defense, your </w:t>
            </w:r>
            <w:r w:rsidRPr="00AA4DE2">
              <w:rPr>
                <w:u w:val="single"/>
              </w:rPr>
              <w:t>Adviser</w:t>
            </w:r>
            <w:r>
              <w:t xml:space="preserve"> should </w:t>
            </w:r>
            <w:r w:rsidRPr="00AA4DE2">
              <w:rPr>
                <w:b/>
                <w:bCs/>
                <w:i/>
                <w:iCs/>
              </w:rPr>
              <w:t>report the result of the defense to the DGS and the Academic Program Coordinator</w:t>
            </w:r>
            <w:r>
              <w:t>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18E0" w14:textId="77777777" w:rsidR="006924E2" w:rsidRPr="006924E2" w:rsidRDefault="006924E2" w:rsidP="00692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CFDB87" w14:textId="77777777" w:rsidR="006924E2" w:rsidRPr="006924E2" w:rsidRDefault="006924E2" w:rsidP="006924E2"/>
        </w:tc>
      </w:tr>
      <w:tr w:rsidR="006924E2" w:rsidRPr="006924E2" w14:paraId="172FE649" w14:textId="6625C2E6" w:rsidTr="002340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990AD" w14:textId="157AE061" w:rsidR="006924E2" w:rsidRPr="006924E2" w:rsidRDefault="00D9203F" w:rsidP="00AA4DE2">
            <w:pPr>
              <w:spacing w:before="120" w:after="120"/>
            </w:pPr>
            <w:r>
              <w:t xml:space="preserve">If you are asked to make any revisions to your proposal, </w:t>
            </w:r>
            <w:r w:rsidRPr="00AA4DE2">
              <w:rPr>
                <w:b/>
                <w:bCs/>
                <w:i/>
                <w:iCs/>
              </w:rPr>
              <w:t>complete the revisions and get final approval from your Adviser</w:t>
            </w:r>
            <w:r>
              <w:t>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76EE" w14:textId="77777777" w:rsidR="006924E2" w:rsidRPr="006924E2" w:rsidRDefault="006924E2" w:rsidP="006924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B2F13B" w14:textId="77777777" w:rsidR="006924E2" w:rsidRPr="006924E2" w:rsidRDefault="006924E2" w:rsidP="006924E2"/>
        </w:tc>
      </w:tr>
      <w:tr w:rsidR="006924E2" w:rsidRPr="006924E2" w14:paraId="22F717B2" w14:textId="58DD520D" w:rsidTr="00234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24328" w14:textId="30F22FC7" w:rsidR="006924E2" w:rsidRPr="006924E2" w:rsidRDefault="00D9203F" w:rsidP="00AA4DE2">
            <w:pPr>
              <w:spacing w:before="120" w:after="120"/>
            </w:pPr>
            <w:r w:rsidRPr="00AA4DE2">
              <w:rPr>
                <w:bCs/>
                <w:iCs/>
              </w:rPr>
              <w:t>You must</w:t>
            </w:r>
            <w:r w:rsidRPr="00AA4DE2">
              <w:rPr>
                <w:b/>
                <w:bCs/>
                <w:i/>
                <w:iCs/>
              </w:rPr>
              <w:t xml:space="preserve"> submit your approved Dissertation Proposal to the Academic Program Coordinator</w:t>
            </w:r>
            <w:r>
              <w:t xml:space="preserve">. The APC must indicate in </w:t>
            </w:r>
            <w:proofErr w:type="spellStart"/>
            <w:r>
              <w:t>GradPath</w:t>
            </w:r>
            <w:proofErr w:type="spellEnd"/>
            <w:r>
              <w:t xml:space="preserve"> that an approved proposal is on file with the department. All doctoral candidates must have an approved Dissertation Proposal on file with their home departments.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7EA5" w14:textId="77777777" w:rsidR="006924E2" w:rsidRPr="006924E2" w:rsidRDefault="006924E2" w:rsidP="00692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A1B2F6" w14:textId="77777777" w:rsidR="006924E2" w:rsidRPr="006924E2" w:rsidRDefault="006924E2" w:rsidP="006924E2"/>
        </w:tc>
      </w:tr>
    </w:tbl>
    <w:p w14:paraId="7F7891C1" w14:textId="77777777" w:rsidR="00D9203F" w:rsidRDefault="00D9203F" w:rsidP="00D9203F">
      <w:pPr>
        <w:spacing w:before="240"/>
        <w:ind w:right="90"/>
        <w:jc w:val="center"/>
      </w:pPr>
    </w:p>
    <w:p w14:paraId="46D85DA9" w14:textId="27A1A661" w:rsidR="002D384C" w:rsidRDefault="00D9203F" w:rsidP="00D9203F">
      <w:pPr>
        <w:spacing w:before="240"/>
        <w:ind w:right="90"/>
        <w:jc w:val="center"/>
      </w:pPr>
      <w:r>
        <w:t>Enjoy writing your Dissertation!</w:t>
      </w:r>
    </w:p>
    <w:sectPr w:rsidR="002D384C" w:rsidSect="00BF5247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52" w:right="720" w:bottom="1152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4CCCA" w14:textId="77777777" w:rsidR="00F55082" w:rsidRDefault="00F55082" w:rsidP="006924E2">
      <w:r>
        <w:separator/>
      </w:r>
    </w:p>
  </w:endnote>
  <w:endnote w:type="continuationSeparator" w:id="0">
    <w:p w14:paraId="327DF4E1" w14:textId="77777777" w:rsidR="00F55082" w:rsidRDefault="00F55082" w:rsidP="0069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79A59" w14:textId="3153BB6E" w:rsidR="00B21CC5" w:rsidRDefault="00B21CC5" w:rsidP="006924E2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01934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D6FD5" w14:textId="3BB4189D" w:rsidR="00B21CC5" w:rsidRPr="00040D8E" w:rsidRDefault="075848AB" w:rsidP="075848AB">
    <w:pPr>
      <w:pStyle w:val="Footer"/>
      <w:jc w:val="right"/>
      <w:rPr>
        <w:sz w:val="20"/>
        <w:szCs w:val="20"/>
      </w:rPr>
    </w:pPr>
    <w:r w:rsidRPr="075848AB">
      <w:rPr>
        <w:rStyle w:val="PageNumber"/>
        <w:sz w:val="20"/>
        <w:szCs w:val="20"/>
      </w:rPr>
      <w:t xml:space="preserve">Document date: </w:t>
    </w:r>
    <w:r w:rsidR="00E176D7">
      <w:rPr>
        <w:rStyle w:val="PageNumber"/>
        <w:sz w:val="20"/>
        <w:szCs w:val="20"/>
      </w:rPr>
      <w:t>July</w:t>
    </w:r>
    <w:r w:rsidRPr="075848AB">
      <w:rPr>
        <w:rStyle w:val="PageNumber"/>
        <w:sz w:val="20"/>
        <w:szCs w:val="20"/>
      </w:rPr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83CD4" w14:textId="77777777" w:rsidR="00F55082" w:rsidRDefault="00F55082" w:rsidP="006924E2">
      <w:r>
        <w:separator/>
      </w:r>
    </w:p>
  </w:footnote>
  <w:footnote w:type="continuationSeparator" w:id="0">
    <w:p w14:paraId="1C3EBA8E" w14:textId="77777777" w:rsidR="00F55082" w:rsidRDefault="00F55082" w:rsidP="00692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D14DA" w14:textId="42543568" w:rsidR="00B21CC5" w:rsidRDefault="00D9203F" w:rsidP="00C44FE8">
    <w:pPr>
      <w:pStyle w:val="Header"/>
      <w:jc w:val="center"/>
    </w:pPr>
    <w:r>
      <w:t>Dissertation Proposal</w:t>
    </w:r>
    <w:r w:rsidR="075848AB">
      <w:t xml:space="preserve"> Checklist</w:t>
    </w:r>
  </w:p>
  <w:p w14:paraId="3391A874" w14:textId="75F84387" w:rsidR="00934823" w:rsidRDefault="00934823" w:rsidP="00C44FE8">
    <w:pPr>
      <w:pStyle w:val="Header"/>
      <w:jc w:val="center"/>
    </w:pPr>
  </w:p>
  <w:p w14:paraId="504386A1" w14:textId="77777777" w:rsidR="00934823" w:rsidRDefault="00934823" w:rsidP="00C44FE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48FCC" w14:textId="77777777" w:rsidR="00B21CC5" w:rsidRDefault="00B21CC5" w:rsidP="008A4CCD">
    <w:pPr>
      <w:jc w:val="center"/>
      <w:rPr>
        <w:b/>
      </w:rPr>
    </w:pPr>
  </w:p>
  <w:p w14:paraId="4F9A23C2" w14:textId="77777777" w:rsidR="00B21CC5" w:rsidRPr="008A4CCD" w:rsidRDefault="075848AB" w:rsidP="075848AB">
    <w:pPr>
      <w:jc w:val="center"/>
      <w:rPr>
        <w:b/>
        <w:bCs/>
      </w:rPr>
    </w:pPr>
    <w:r w:rsidRPr="075848AB">
      <w:rPr>
        <w:b/>
        <w:bCs/>
      </w:rPr>
      <w:t>Gender &amp; Women’s Studies</w:t>
    </w:r>
  </w:p>
  <w:p w14:paraId="5E300E49" w14:textId="40F7BF8F" w:rsidR="00934823" w:rsidRDefault="00D9203F" w:rsidP="00D9203F">
    <w:pPr>
      <w:jc w:val="center"/>
      <w:rPr>
        <w:b/>
        <w:bCs/>
      </w:rPr>
    </w:pPr>
    <w:r>
      <w:rPr>
        <w:b/>
        <w:bCs/>
      </w:rPr>
      <w:t>Dissertation Proposal</w:t>
    </w:r>
    <w:r w:rsidR="00C83C9E">
      <w:rPr>
        <w:b/>
        <w:bCs/>
      </w:rPr>
      <w:t xml:space="preserve"> &amp; Proposal </w:t>
    </w:r>
    <w:r w:rsidR="00A916C3">
      <w:rPr>
        <w:b/>
        <w:bCs/>
      </w:rPr>
      <w:t>Defense</w:t>
    </w:r>
  </w:p>
  <w:p w14:paraId="675A9D2B" w14:textId="739CB747" w:rsidR="00B21CC5" w:rsidRPr="008A4CCD" w:rsidRDefault="075848AB" w:rsidP="00D9203F">
    <w:pPr>
      <w:jc w:val="center"/>
      <w:rPr>
        <w:b/>
        <w:bCs/>
      </w:rPr>
    </w:pPr>
    <w:r w:rsidRPr="075848AB">
      <w:rPr>
        <w:b/>
        <w:bCs/>
      </w:rPr>
      <w:t>Process Checklist</w:t>
    </w:r>
  </w:p>
  <w:p w14:paraId="390F8143" w14:textId="77777777" w:rsidR="00B21CC5" w:rsidRDefault="00B21C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2B82"/>
    <w:multiLevelType w:val="multilevel"/>
    <w:tmpl w:val="882CA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901AA9"/>
    <w:multiLevelType w:val="hybridMultilevel"/>
    <w:tmpl w:val="9ACCF9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0C21CF"/>
    <w:multiLevelType w:val="hybridMultilevel"/>
    <w:tmpl w:val="882CA0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95"/>
    <w:rsid w:val="00001ED9"/>
    <w:rsid w:val="00024194"/>
    <w:rsid w:val="00025B09"/>
    <w:rsid w:val="0003194E"/>
    <w:rsid w:val="00040D8E"/>
    <w:rsid w:val="000765D0"/>
    <w:rsid w:val="000E1DC5"/>
    <w:rsid w:val="000E26CA"/>
    <w:rsid w:val="00112117"/>
    <w:rsid w:val="00160A50"/>
    <w:rsid w:val="00163A29"/>
    <w:rsid w:val="001D38DB"/>
    <w:rsid w:val="001D7A7B"/>
    <w:rsid w:val="001F28B7"/>
    <w:rsid w:val="002332E7"/>
    <w:rsid w:val="00234002"/>
    <w:rsid w:val="00262A5F"/>
    <w:rsid w:val="0028075E"/>
    <w:rsid w:val="0029094D"/>
    <w:rsid w:val="0029121B"/>
    <w:rsid w:val="002D384C"/>
    <w:rsid w:val="003078C5"/>
    <w:rsid w:val="00385436"/>
    <w:rsid w:val="0043313D"/>
    <w:rsid w:val="004505BD"/>
    <w:rsid w:val="0045127C"/>
    <w:rsid w:val="0046408B"/>
    <w:rsid w:val="00481478"/>
    <w:rsid w:val="004A73CC"/>
    <w:rsid w:val="00533895"/>
    <w:rsid w:val="005978B5"/>
    <w:rsid w:val="005D32B2"/>
    <w:rsid w:val="005E312A"/>
    <w:rsid w:val="00675A86"/>
    <w:rsid w:val="00677541"/>
    <w:rsid w:val="006924E2"/>
    <w:rsid w:val="00693D0B"/>
    <w:rsid w:val="006B45A9"/>
    <w:rsid w:val="0075125B"/>
    <w:rsid w:val="007615B5"/>
    <w:rsid w:val="007961B9"/>
    <w:rsid w:val="007D59A6"/>
    <w:rsid w:val="007E0203"/>
    <w:rsid w:val="007E1CC8"/>
    <w:rsid w:val="007F13D1"/>
    <w:rsid w:val="00801934"/>
    <w:rsid w:val="00843749"/>
    <w:rsid w:val="00885273"/>
    <w:rsid w:val="008A4CCD"/>
    <w:rsid w:val="008B1EEC"/>
    <w:rsid w:val="00910B56"/>
    <w:rsid w:val="00934823"/>
    <w:rsid w:val="0096459C"/>
    <w:rsid w:val="00981F6B"/>
    <w:rsid w:val="00996AFE"/>
    <w:rsid w:val="009E648F"/>
    <w:rsid w:val="009F02C3"/>
    <w:rsid w:val="00A21862"/>
    <w:rsid w:val="00A916C3"/>
    <w:rsid w:val="00AA4DE2"/>
    <w:rsid w:val="00AB4600"/>
    <w:rsid w:val="00B20545"/>
    <w:rsid w:val="00B21CC5"/>
    <w:rsid w:val="00B510DF"/>
    <w:rsid w:val="00B52ED0"/>
    <w:rsid w:val="00B67284"/>
    <w:rsid w:val="00B8491A"/>
    <w:rsid w:val="00BA010A"/>
    <w:rsid w:val="00BC02F7"/>
    <w:rsid w:val="00BE7B8D"/>
    <w:rsid w:val="00BF3097"/>
    <w:rsid w:val="00BF5247"/>
    <w:rsid w:val="00C076E3"/>
    <w:rsid w:val="00C3575E"/>
    <w:rsid w:val="00C44FE8"/>
    <w:rsid w:val="00C822C9"/>
    <w:rsid w:val="00C83C9E"/>
    <w:rsid w:val="00C92D7A"/>
    <w:rsid w:val="00CA1C26"/>
    <w:rsid w:val="00CE2158"/>
    <w:rsid w:val="00D07525"/>
    <w:rsid w:val="00D9203F"/>
    <w:rsid w:val="00DD3395"/>
    <w:rsid w:val="00DE6A00"/>
    <w:rsid w:val="00E176D7"/>
    <w:rsid w:val="00E762D1"/>
    <w:rsid w:val="00E9037A"/>
    <w:rsid w:val="00EA1C17"/>
    <w:rsid w:val="00EB17BF"/>
    <w:rsid w:val="00F14197"/>
    <w:rsid w:val="00F27E77"/>
    <w:rsid w:val="00F55082"/>
    <w:rsid w:val="00F87AD0"/>
    <w:rsid w:val="00FE43D9"/>
    <w:rsid w:val="0758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10FB3AD"/>
  <w14:defaultImageDpi w14:val="300"/>
  <w15:docId w15:val="{CE73BA8D-B57D-AD4E-B037-CC11EACA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4CCD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4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4E2"/>
    <w:rPr>
      <w:rFonts w:ascii="Palatino" w:hAnsi="Palatino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924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4E2"/>
    <w:rPr>
      <w:rFonts w:ascii="Palatino" w:hAnsi="Palatino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6924E2"/>
  </w:style>
  <w:style w:type="table" w:styleId="TableGrid">
    <w:name w:val="Table Grid"/>
    <w:basedOn w:val="TableNormal"/>
    <w:uiPriority w:val="59"/>
    <w:rsid w:val="00692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7961B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14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Geary</dc:creator>
  <cp:keywords/>
  <dc:description/>
  <cp:lastModifiedBy>Adam M Geary</cp:lastModifiedBy>
  <cp:revision>7</cp:revision>
  <dcterms:created xsi:type="dcterms:W3CDTF">2018-07-21T23:40:00Z</dcterms:created>
  <dcterms:modified xsi:type="dcterms:W3CDTF">2018-07-22T00:29:00Z</dcterms:modified>
</cp:coreProperties>
</file>